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CA43B" w14:textId="77777777" w:rsidR="0043030A" w:rsidRPr="0043030A" w:rsidRDefault="0043030A" w:rsidP="00BC7A0A">
      <w:pPr>
        <w:tabs>
          <w:tab w:val="left" w:pos="527"/>
          <w:tab w:val="center" w:pos="6480"/>
        </w:tabs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43030A">
        <w:rPr>
          <w:rFonts w:ascii="Calibri" w:hAnsi="Calibri"/>
          <w:b/>
          <w:sz w:val="40"/>
          <w:szCs w:val="40"/>
        </w:rPr>
        <w:t xml:space="preserve">Fitness </w:t>
      </w:r>
      <w:smartTag w:uri="urn:schemas-microsoft-com:office:smarttags" w:element="PlaceType">
        <w:r w:rsidRPr="0043030A">
          <w:rPr>
            <w:rFonts w:ascii="Calibri" w:hAnsi="Calibri"/>
            <w:b/>
            <w:sz w:val="40"/>
            <w:szCs w:val="40"/>
          </w:rPr>
          <w:t>Center</w:t>
        </w:r>
      </w:smartTag>
      <w:r w:rsidRPr="0043030A">
        <w:rPr>
          <w:rFonts w:ascii="Calibri" w:hAnsi="Calibri"/>
          <w:b/>
          <w:sz w:val="40"/>
          <w:szCs w:val="40"/>
        </w:rPr>
        <w:t xml:space="preserve"> Rules</w:t>
      </w:r>
    </w:p>
    <w:p w14:paraId="3EBCA43C" w14:textId="77777777" w:rsidR="0043030A" w:rsidRPr="0043030A" w:rsidRDefault="0043030A" w:rsidP="0043030A">
      <w:pPr>
        <w:jc w:val="center"/>
        <w:rPr>
          <w:rFonts w:ascii="Calibri" w:hAnsi="Calibri"/>
          <w:sz w:val="28"/>
          <w:szCs w:val="28"/>
        </w:rPr>
      </w:pPr>
    </w:p>
    <w:p w14:paraId="3EBCA43D" w14:textId="7D38170B" w:rsidR="0043030A" w:rsidRPr="0043030A" w:rsidRDefault="00E42D1C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All patrons MUST check-</w:t>
      </w:r>
      <w:r w:rsidR="00AA1CE7">
        <w:rPr>
          <w:rFonts w:ascii="Calibri" w:hAnsi="Calibri"/>
        </w:rPr>
        <w:t>in</w:t>
      </w:r>
    </w:p>
    <w:p w14:paraId="3EBCA43E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All patrons must be over the age of 16.</w:t>
      </w:r>
    </w:p>
    <w:p w14:paraId="3EBCA441" w14:textId="6B163D0D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Bags and coats are not permitted in exerci</w:t>
      </w:r>
      <w:r w:rsidR="00AA1CE7">
        <w:rPr>
          <w:rFonts w:ascii="Calibri" w:hAnsi="Calibri"/>
        </w:rPr>
        <w:t>se areas. Lockers are provided.</w:t>
      </w:r>
    </w:p>
    <w:p w14:paraId="3EBCA442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The fitness center is not responsible for lost or stolen items.</w:t>
      </w:r>
    </w:p>
    <w:p w14:paraId="3EBCA443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Please observe proper hygiene by showering regularly and using deodorant. Proper, clean, suitable attire for exercise purposes must be worn at all times.</w:t>
      </w:r>
    </w:p>
    <w:p w14:paraId="3EBCA444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Patrons MUST wipe off equipment after each use.</w:t>
      </w:r>
    </w:p>
    <w:p w14:paraId="3EBCA445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 xml:space="preserve">Replace your weights and equipment. Collars are to be used at all times to secure weights on bars. Ask for spotter if needed and wait for their assistance. </w:t>
      </w:r>
    </w:p>
    <w:p w14:paraId="3EBCA446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Use equipment for its intended purpose only.</w:t>
      </w:r>
    </w:p>
    <w:p w14:paraId="3EBCA447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30 minute time limit per station when others are waiting.</w:t>
      </w:r>
    </w:p>
    <w:p w14:paraId="3EBCA448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 xml:space="preserve">No pets </w:t>
      </w:r>
      <w:r w:rsidR="00E42D1C">
        <w:rPr>
          <w:rFonts w:ascii="Calibri" w:hAnsi="Calibri"/>
        </w:rPr>
        <w:t xml:space="preserve">are </w:t>
      </w:r>
      <w:r w:rsidRPr="0043030A">
        <w:rPr>
          <w:rFonts w:ascii="Calibri" w:hAnsi="Calibri"/>
        </w:rPr>
        <w:t>allowed in fitness center</w:t>
      </w:r>
      <w:r w:rsidR="00E42D1C">
        <w:rPr>
          <w:rFonts w:ascii="Calibri" w:hAnsi="Calibri"/>
        </w:rPr>
        <w:t>.</w:t>
      </w:r>
    </w:p>
    <w:p w14:paraId="3EBCA449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Abusive and inappropriate language and fighting will not be tolerated. Violation of this policy will result in immediate termination from the fitness center.</w:t>
      </w:r>
    </w:p>
    <w:p w14:paraId="3EBCA44A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 xml:space="preserve">Report damage or dangerous equipment to management immediately. </w:t>
      </w:r>
    </w:p>
    <w:p w14:paraId="3EBCA44B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Patrons must abide by the Cleveland Clinic Code of Conduct when in the fitness center.</w:t>
      </w:r>
    </w:p>
    <w:p w14:paraId="3EBCA44C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>Consult your physician before beginning any exercise program.</w:t>
      </w:r>
    </w:p>
    <w:p w14:paraId="3EBCA44D" w14:textId="77777777" w:rsidR="0043030A" w:rsidRPr="0043030A" w:rsidRDefault="0043030A" w:rsidP="0043030A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43030A">
        <w:rPr>
          <w:rFonts w:ascii="Calibri" w:hAnsi="Calibri"/>
        </w:rPr>
        <w:t xml:space="preserve">Management reserves the right to refuse service to anyone who violates any rule or regulation, or engages in any verbal and/or physical abuse of others or staff. </w:t>
      </w:r>
    </w:p>
    <w:sectPr w:rsidR="0043030A" w:rsidRPr="0043030A" w:rsidSect="004B128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3615"/>
    <w:multiLevelType w:val="hybridMultilevel"/>
    <w:tmpl w:val="E1AE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0A"/>
    <w:rsid w:val="003D3D53"/>
    <w:rsid w:val="0043030A"/>
    <w:rsid w:val="004B128B"/>
    <w:rsid w:val="00513348"/>
    <w:rsid w:val="00AA1CE7"/>
    <w:rsid w:val="00BC7A0A"/>
    <w:rsid w:val="00E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BCA43A"/>
  <w15:chartTrackingRefBased/>
  <w15:docId w15:val="{547CF711-3D32-49C0-B3A0-572E1B31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 Foundation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hendrim5</dc:creator>
  <cp:keywords/>
  <dc:description/>
  <cp:lastModifiedBy>Sitko, Lindsey</cp:lastModifiedBy>
  <cp:revision>3</cp:revision>
  <cp:lastPrinted>2013-05-22T13:57:00Z</cp:lastPrinted>
  <dcterms:created xsi:type="dcterms:W3CDTF">2024-06-04T15:57:00Z</dcterms:created>
  <dcterms:modified xsi:type="dcterms:W3CDTF">2024-06-04T15:58:00Z</dcterms:modified>
</cp:coreProperties>
</file>